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40423" w14:textId="77777777" w:rsidR="00C67F94" w:rsidRDefault="00C67F9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67F94" w14:paraId="2D31DBE4" w14:textId="77777777" w:rsidTr="00007796">
        <w:tc>
          <w:tcPr>
            <w:tcW w:w="4981" w:type="dxa"/>
          </w:tcPr>
          <w:p w14:paraId="7473EEE8" w14:textId="65E2013A" w:rsidR="00C67F94" w:rsidRDefault="00C67F94" w:rsidP="00DE7E86">
            <w:pPr>
              <w:tabs>
                <w:tab w:val="center" w:pos="4513"/>
                <w:tab w:val="right" w:pos="9026"/>
              </w:tabs>
              <w:jc w:val="center"/>
              <w:rPr>
                <w:b/>
                <w:bCs/>
                <w:lang w:val="lt-LT"/>
              </w:rPr>
            </w:pPr>
            <w:r>
              <w:rPr>
                <w:rFonts w:ascii="Times New Roman" w:hAnsi="Times New Roman"/>
                <w:noProof/>
                <w:sz w:val="24"/>
                <w:szCs w:val="24"/>
                <w:lang w:val="lt-LT"/>
              </w:rPr>
              <w:drawing>
                <wp:anchor distT="0" distB="0" distL="114300" distR="114300" simplePos="0" relativeHeight="251659264" behindDoc="0" locked="0" layoutInCell="1" allowOverlap="1" wp14:anchorId="0A09749B" wp14:editId="5D608157">
                  <wp:simplePos x="0" y="0"/>
                  <wp:positionH relativeFrom="margin">
                    <wp:posOffset>-6350</wp:posOffset>
                  </wp:positionH>
                  <wp:positionV relativeFrom="margin">
                    <wp:posOffset>36830</wp:posOffset>
                  </wp:positionV>
                  <wp:extent cx="2613025" cy="1019175"/>
                  <wp:effectExtent l="0" t="0" r="0" b="9525"/>
                  <wp:wrapSquare wrapText="bothSides"/>
                  <wp:docPr id="215008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02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2008DC" w14:textId="37196FC7" w:rsidR="00C67F94" w:rsidRDefault="00C67F94" w:rsidP="00DE7E86">
            <w:pPr>
              <w:tabs>
                <w:tab w:val="center" w:pos="4513"/>
                <w:tab w:val="right" w:pos="9026"/>
              </w:tabs>
              <w:jc w:val="center"/>
              <w:rPr>
                <w:b/>
                <w:bCs/>
                <w:lang w:val="lt-LT"/>
              </w:rPr>
            </w:pPr>
          </w:p>
          <w:p w14:paraId="1A3749CE" w14:textId="77777777" w:rsidR="00C67F94" w:rsidRDefault="00C67F94" w:rsidP="00DE7E86">
            <w:pPr>
              <w:tabs>
                <w:tab w:val="center" w:pos="4513"/>
                <w:tab w:val="right" w:pos="9026"/>
              </w:tabs>
              <w:jc w:val="center"/>
              <w:rPr>
                <w:b/>
                <w:bCs/>
                <w:lang w:val="lt-LT"/>
              </w:rPr>
            </w:pPr>
          </w:p>
          <w:p w14:paraId="4F8FC21A" w14:textId="77777777" w:rsidR="00C67F94" w:rsidRDefault="00C67F94" w:rsidP="00DE7E86">
            <w:pPr>
              <w:tabs>
                <w:tab w:val="center" w:pos="4513"/>
                <w:tab w:val="right" w:pos="9026"/>
              </w:tabs>
              <w:jc w:val="center"/>
              <w:rPr>
                <w:b/>
                <w:bCs/>
                <w:lang w:val="lt-LT"/>
              </w:rPr>
            </w:pPr>
          </w:p>
          <w:p w14:paraId="1CE84C6D" w14:textId="77777777" w:rsidR="00C67F94" w:rsidRDefault="00C67F94" w:rsidP="00DE7E86">
            <w:pPr>
              <w:tabs>
                <w:tab w:val="center" w:pos="4513"/>
                <w:tab w:val="right" w:pos="9026"/>
              </w:tabs>
              <w:jc w:val="center"/>
              <w:rPr>
                <w:b/>
                <w:bCs/>
                <w:lang w:val="lt-LT"/>
              </w:rPr>
            </w:pPr>
          </w:p>
        </w:tc>
        <w:tc>
          <w:tcPr>
            <w:tcW w:w="4981" w:type="dxa"/>
          </w:tcPr>
          <w:p w14:paraId="16C8B76F" w14:textId="77777777" w:rsidR="00C67F94" w:rsidRDefault="00C67F94" w:rsidP="00DE7E86">
            <w:pPr>
              <w:tabs>
                <w:tab w:val="center" w:pos="4513"/>
                <w:tab w:val="right" w:pos="9026"/>
              </w:tabs>
              <w:jc w:val="center"/>
              <w:rPr>
                <w:b/>
                <w:bCs/>
                <w:lang w:val="lt-LT"/>
              </w:rPr>
            </w:pPr>
          </w:p>
        </w:tc>
      </w:tr>
    </w:tbl>
    <w:p w14:paraId="72470EFD" w14:textId="388C28C2" w:rsidR="00DE7E86" w:rsidRPr="00DE7E86" w:rsidRDefault="00DE7E86" w:rsidP="00DE7E86">
      <w:pPr>
        <w:tabs>
          <w:tab w:val="center" w:pos="4513"/>
          <w:tab w:val="right" w:pos="9026"/>
        </w:tabs>
        <w:jc w:val="center"/>
        <w:rPr>
          <w:b/>
          <w:bCs/>
          <w:lang w:val="lt-LT"/>
        </w:rPr>
      </w:pP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8"/>
          </w:tblGrid>
          <w:tr w:rsidR="00184B8C" w:rsidRPr="0036054C" w14:paraId="51CDB0E6" w14:textId="77777777" w:rsidTr="00007796">
            <w:tc>
              <w:tcPr>
                <w:tcW w:w="7966" w:type="dxa"/>
                <w:tcBorders>
                  <w:left w:val="nil"/>
                  <w:bottom w:val="nil"/>
                </w:tcBorders>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007796">
            <w:tc>
              <w:tcPr>
                <w:tcW w:w="7966" w:type="dxa"/>
                <w:tcBorders>
                  <w:left w:val="nil"/>
                  <w:bottom w:val="nil"/>
                </w:tcBorders>
              </w:tcPr>
              <w:sdt>
                <w:sdtPr>
                  <w:rPr>
                    <w:rFonts w:asciiTheme="majorHAnsi" w:eastAsiaTheme="majorEastAsia" w:hAnsiTheme="majorHAnsi" w:cstheme="majorBid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8E6AE5">
                      <w:rPr>
                        <w:rFonts w:asciiTheme="majorHAnsi" w:eastAsiaTheme="majorEastAsia" w:hAnsiTheme="majorHAnsi" w:cstheme="majorBidi"/>
                        <w:color w:val="4472C4" w:themeColor="accent1"/>
                        <w:sz w:val="36"/>
                        <w:szCs w:val="36"/>
                        <w:lang w:val="lt-LT"/>
                      </w:rPr>
                      <w:t>Viešojo pirkimo atviro konkurso bendrosios sąlygos</w:t>
                    </w:r>
                  </w:p>
                </w:sdtContent>
              </w:sdt>
            </w:tc>
          </w:tr>
          <w:tr w:rsidR="00184B8C" w:rsidRPr="0036054C" w14:paraId="334CA27B" w14:textId="77777777" w:rsidTr="00007796">
            <w:tc>
              <w:tcPr>
                <w:tcW w:w="7966" w:type="dxa"/>
                <w:tcBorders>
                  <w:left w:val="nil"/>
                </w:tcBorders>
                <w:tcMar>
                  <w:top w:w="216" w:type="dxa"/>
                  <w:left w:w="115" w:type="dxa"/>
                  <w:bottom w:w="216" w:type="dxa"/>
                  <w:right w:w="115" w:type="dxa"/>
                </w:tcMar>
              </w:tcPr>
              <w:p w14:paraId="77AC97E8" w14:textId="596479FE"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AE26A0C" w14:textId="41A84972" w:rsidR="00007796" w:rsidRPr="00F72B23" w:rsidRDefault="00007796" w:rsidP="00007796">
          <w:pPr>
            <w:spacing w:after="0" w:line="240" w:lineRule="auto"/>
            <w:jc w:val="center"/>
            <w:rPr>
              <w:rFonts w:ascii="Times New Roman" w:hAnsi="Times New Roman"/>
              <w:b/>
              <w:sz w:val="32"/>
              <w:szCs w:val="32"/>
              <w:lang w:val="lt-LT"/>
            </w:rPr>
          </w:pPr>
          <w:r w:rsidRPr="006F74D3">
            <w:rPr>
              <w:rFonts w:ascii="Times New Roman" w:eastAsia="Times New Roman" w:hAnsi="Times New Roman" w:cs="Times New Roman"/>
              <w:b/>
              <w:bCs/>
              <w:sz w:val="32"/>
              <w:szCs w:val="32"/>
              <w:lang w:val="lt-LT"/>
            </w:rPr>
            <w:t xml:space="preserve">NUOTEKŲ VALYMO ĮRENGINIŲ PROJEKTAVIMAS IR STATYBA </w:t>
          </w:r>
          <w:r w:rsidR="005A5EFB">
            <w:rPr>
              <w:rFonts w:ascii="Times New Roman" w:eastAsia="Times New Roman" w:hAnsi="Times New Roman" w:cs="Times New Roman"/>
              <w:b/>
              <w:bCs/>
              <w:sz w:val="32"/>
              <w:szCs w:val="32"/>
              <w:lang w:val="lt-LT"/>
            </w:rPr>
            <w:t>TURGELIŲ</w:t>
          </w:r>
          <w:r w:rsidRPr="006F74D3">
            <w:rPr>
              <w:rFonts w:ascii="Times New Roman" w:eastAsia="Times New Roman" w:hAnsi="Times New Roman" w:cs="Times New Roman"/>
              <w:b/>
              <w:bCs/>
              <w:sz w:val="32"/>
              <w:szCs w:val="32"/>
              <w:lang w:val="lt-LT"/>
            </w:rPr>
            <w:t xml:space="preserve"> GYVENVIETĖ</w:t>
          </w:r>
          <w:r>
            <w:rPr>
              <w:rFonts w:ascii="Times New Roman" w:eastAsia="Times New Roman" w:hAnsi="Times New Roman" w:cs="Times New Roman"/>
              <w:b/>
              <w:bCs/>
              <w:sz w:val="32"/>
              <w:szCs w:val="32"/>
              <w:lang w:val="lt-LT"/>
            </w:rPr>
            <w:t>J</w:t>
          </w:r>
          <w:r w:rsidRPr="006F74D3">
            <w:rPr>
              <w:rFonts w:ascii="Times New Roman" w:eastAsia="Times New Roman" w:hAnsi="Times New Roman" w:cs="Times New Roman"/>
              <w:b/>
              <w:bCs/>
              <w:sz w:val="32"/>
              <w:szCs w:val="32"/>
              <w:lang w:val="lt-LT"/>
            </w:rPr>
            <w:t>E</w:t>
          </w:r>
        </w:p>
        <w:p w14:paraId="68AC2B05" w14:textId="0B0B4EB7" w:rsidR="00481A2B" w:rsidRDefault="00481A2B">
          <w:pPr>
            <w:rPr>
              <w:lang w:val="lt-LT"/>
            </w:rPr>
          </w:pPr>
        </w:p>
        <w:p w14:paraId="79FA25D1" w14:textId="77777777" w:rsidR="00007796" w:rsidRDefault="00007796">
          <w:pPr>
            <w:rPr>
              <w:lang w:val="lt-LT"/>
            </w:rPr>
          </w:pPr>
        </w:p>
        <w:p w14:paraId="1CAAD3C1" w14:textId="77777777" w:rsidR="00007796" w:rsidRDefault="00007796">
          <w:pPr>
            <w:rPr>
              <w:lang w:val="lt-LT"/>
            </w:rPr>
          </w:pPr>
        </w:p>
        <w:p w14:paraId="35E22816" w14:textId="77777777" w:rsidR="00007796" w:rsidRDefault="00007796">
          <w:pPr>
            <w:rPr>
              <w:lang w:val="lt-LT"/>
            </w:rPr>
          </w:pPr>
        </w:p>
        <w:p w14:paraId="71D2CADF" w14:textId="77777777" w:rsidR="00007796" w:rsidRDefault="00007796">
          <w:pPr>
            <w:rPr>
              <w:lang w:val="lt-LT"/>
            </w:rPr>
          </w:pPr>
        </w:p>
        <w:p w14:paraId="0E57981E" w14:textId="77777777" w:rsidR="00007796" w:rsidRDefault="00007796">
          <w:pPr>
            <w:rPr>
              <w:lang w:val="lt-LT"/>
            </w:rPr>
          </w:pPr>
        </w:p>
        <w:p w14:paraId="56233B42" w14:textId="77777777" w:rsidR="00007796" w:rsidRDefault="00007796">
          <w:pPr>
            <w:rPr>
              <w:lang w:val="lt-LT"/>
            </w:rPr>
          </w:pPr>
        </w:p>
        <w:p w14:paraId="7D8F6A41" w14:textId="77777777" w:rsidR="00007796" w:rsidRDefault="00007796">
          <w:pPr>
            <w:rPr>
              <w:lang w:val="lt-LT"/>
            </w:rPr>
          </w:pPr>
        </w:p>
        <w:p w14:paraId="60DD1549" w14:textId="77777777" w:rsidR="00007796" w:rsidRDefault="00007796">
          <w:pPr>
            <w:rPr>
              <w:lang w:val="lt-LT"/>
            </w:rPr>
          </w:pPr>
        </w:p>
        <w:p w14:paraId="397E8F10" w14:textId="6F159051" w:rsidR="00007796" w:rsidRDefault="00007796" w:rsidP="00007796">
          <w:pPr>
            <w:jc w:val="center"/>
            <w:rPr>
              <w:lang w:val="lt-LT"/>
            </w:rPr>
          </w:pPr>
          <w:r>
            <w:rPr>
              <w:lang w:val="lt-LT"/>
            </w:rPr>
            <w:t xml:space="preserve">                   </w:t>
          </w:r>
        </w:p>
        <w:p w14:paraId="4B5C5AB9" w14:textId="77777777" w:rsidR="00007796" w:rsidRDefault="00007796">
          <w:pPr>
            <w:rPr>
              <w:lang w:val="lt-LT"/>
            </w:rPr>
          </w:pPr>
        </w:p>
        <w:p w14:paraId="7DB2791D" w14:textId="77777777" w:rsidR="00007796" w:rsidRDefault="00007796">
          <w:pPr>
            <w:rPr>
              <w:lang w:val="lt-LT"/>
            </w:rPr>
          </w:pPr>
        </w:p>
        <w:p w14:paraId="41188518" w14:textId="77777777" w:rsidR="00007796" w:rsidRDefault="00007796">
          <w:pPr>
            <w:rPr>
              <w:lang w:val="lt-LT"/>
            </w:rPr>
          </w:pPr>
        </w:p>
        <w:p w14:paraId="5253B84D" w14:textId="77777777" w:rsidR="00007796" w:rsidRDefault="00007796">
          <w:pPr>
            <w:rPr>
              <w:lang w:val="lt-LT"/>
            </w:rPr>
          </w:pPr>
        </w:p>
        <w:p w14:paraId="2FFB5DE5" w14:textId="2804A729"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424BFFBD"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007796">
              <w:rPr>
                <w:webHidden/>
              </w:rPr>
              <w:t>2</w:t>
            </w:r>
            <w:r w:rsidR="00B47B9A" w:rsidRPr="00B47B9A">
              <w:rPr>
                <w:webHidden/>
              </w:rPr>
              <w:fldChar w:fldCharType="end"/>
            </w:r>
          </w:hyperlink>
        </w:p>
        <w:p w14:paraId="03F84BA9" w14:textId="037E852E"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007796">
              <w:rPr>
                <w:webHidden/>
              </w:rPr>
              <w:t>2</w:t>
            </w:r>
            <w:r w:rsidRPr="00B47B9A">
              <w:rPr>
                <w:webHidden/>
              </w:rPr>
              <w:fldChar w:fldCharType="end"/>
            </w:r>
          </w:hyperlink>
        </w:p>
        <w:p w14:paraId="677B463E" w14:textId="3AC28E30"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007796">
              <w:rPr>
                <w:webHidden/>
              </w:rPr>
              <w:t>4</w:t>
            </w:r>
            <w:r w:rsidRPr="00B47B9A">
              <w:rPr>
                <w:webHidden/>
              </w:rPr>
              <w:fldChar w:fldCharType="end"/>
            </w:r>
          </w:hyperlink>
        </w:p>
        <w:p w14:paraId="7F42AD09" w14:textId="22CF9002"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8B023A">
              <w:rPr>
                <w:rStyle w:val="Hipersaitas"/>
                <w:rFonts w:cstheme="minorHAnsi"/>
                <w:b w:val="0"/>
                <w:bCs w:val="0"/>
              </w:rPr>
              <w:t>Perkančiojo 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007796">
              <w:rPr>
                <w:webHidden/>
              </w:rPr>
              <w:t>4</w:t>
            </w:r>
            <w:r w:rsidRPr="00B47B9A">
              <w:rPr>
                <w:webHidden/>
              </w:rPr>
              <w:fldChar w:fldCharType="end"/>
            </w:r>
          </w:hyperlink>
        </w:p>
        <w:p w14:paraId="3BF51D6B" w14:textId="6487CDD6"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007796">
              <w:rPr>
                <w:webHidden/>
              </w:rPr>
              <w:t>5</w:t>
            </w:r>
            <w:r w:rsidRPr="00B47B9A">
              <w:rPr>
                <w:webHidden/>
              </w:rPr>
              <w:fldChar w:fldCharType="end"/>
            </w:r>
          </w:hyperlink>
        </w:p>
        <w:p w14:paraId="4576621F" w14:textId="4E6B5EF5"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007796">
              <w:rPr>
                <w:webHidden/>
              </w:rPr>
              <w:t>5</w:t>
            </w:r>
            <w:r w:rsidRPr="00B47B9A">
              <w:rPr>
                <w:webHidden/>
              </w:rPr>
              <w:fldChar w:fldCharType="end"/>
            </w:r>
          </w:hyperlink>
        </w:p>
        <w:p w14:paraId="699F0757" w14:textId="50E526C5"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007796">
              <w:rPr>
                <w:webHidden/>
              </w:rPr>
              <w:t>6</w:t>
            </w:r>
            <w:r w:rsidRPr="00B47B9A">
              <w:rPr>
                <w:webHidden/>
              </w:rPr>
              <w:fldChar w:fldCharType="end"/>
            </w:r>
          </w:hyperlink>
        </w:p>
        <w:p w14:paraId="14E98AC5" w14:textId="4DCD6960"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007796">
              <w:rPr>
                <w:webHidden/>
              </w:rPr>
              <w:t>6</w:t>
            </w:r>
            <w:r w:rsidRPr="00B47B9A">
              <w:rPr>
                <w:webHidden/>
              </w:rPr>
              <w:fldChar w:fldCharType="end"/>
            </w:r>
          </w:hyperlink>
        </w:p>
        <w:p w14:paraId="5E7D6C33" w14:textId="150ED7A5"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007796">
              <w:rPr>
                <w:webHidden/>
              </w:rPr>
              <w:t>7</w:t>
            </w:r>
            <w:r w:rsidRPr="00B47B9A">
              <w:rPr>
                <w:webHidden/>
              </w:rPr>
              <w:fldChar w:fldCharType="end"/>
            </w:r>
          </w:hyperlink>
        </w:p>
        <w:p w14:paraId="0CACC90E" w14:textId="7078522C"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007796">
              <w:rPr>
                <w:webHidden/>
              </w:rPr>
              <w:t>8</w:t>
            </w:r>
            <w:r w:rsidRPr="00B47B9A">
              <w:rPr>
                <w:webHidden/>
              </w:rPr>
              <w:fldChar w:fldCharType="end"/>
            </w:r>
          </w:hyperlink>
        </w:p>
        <w:p w14:paraId="5BA9E079" w14:textId="29B0A99A"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007796">
              <w:rPr>
                <w:webHidden/>
              </w:rPr>
              <w:t>9</w:t>
            </w:r>
            <w:r w:rsidRPr="00B47B9A">
              <w:rPr>
                <w:webHidden/>
              </w:rPr>
              <w:fldChar w:fldCharType="end"/>
            </w:r>
          </w:hyperlink>
        </w:p>
        <w:p w14:paraId="1F155940" w14:textId="08E5FCF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007796">
              <w:rPr>
                <w:webHidden/>
              </w:rPr>
              <w:t>9</w:t>
            </w:r>
            <w:r w:rsidRPr="00B47B9A">
              <w:rPr>
                <w:webHidden/>
              </w:rPr>
              <w:fldChar w:fldCharType="end"/>
            </w:r>
          </w:hyperlink>
        </w:p>
        <w:p w14:paraId="110DB72E" w14:textId="2B8DBBAA"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007796">
              <w:rPr>
                <w:webHidden/>
              </w:rPr>
              <w:t>9</w:t>
            </w:r>
            <w:r w:rsidRPr="00B47B9A">
              <w:rPr>
                <w:webHidden/>
              </w:rPr>
              <w:fldChar w:fldCharType="end"/>
            </w:r>
          </w:hyperlink>
        </w:p>
        <w:p w14:paraId="56392BC3" w14:textId="01DE4316"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007796">
              <w:rPr>
                <w:webHidden/>
              </w:rPr>
              <w:t>11</w:t>
            </w:r>
            <w:r w:rsidRPr="00B47B9A">
              <w:rPr>
                <w:webHidden/>
              </w:rPr>
              <w:fldChar w:fldCharType="end"/>
            </w:r>
          </w:hyperlink>
        </w:p>
        <w:p w14:paraId="6A50BFB0" w14:textId="5CA800EC"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007796">
              <w:rPr>
                <w:webHidden/>
              </w:rPr>
              <w:t>12</w:t>
            </w:r>
            <w:r w:rsidRPr="00B47B9A">
              <w:rPr>
                <w:webHidden/>
              </w:rPr>
              <w:fldChar w:fldCharType="end"/>
            </w:r>
          </w:hyperlink>
        </w:p>
        <w:p w14:paraId="36D6B9B3" w14:textId="6BB03476"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007796">
              <w:rPr>
                <w:webHidden/>
              </w:rPr>
              <w:t>12</w:t>
            </w:r>
            <w:r w:rsidRPr="00B47B9A">
              <w:rPr>
                <w:webHidden/>
              </w:rPr>
              <w:fldChar w:fldCharType="end"/>
            </w:r>
          </w:hyperlink>
        </w:p>
        <w:p w14:paraId="669EDE0B" w14:textId="6EF5390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007796">
              <w:rPr>
                <w:webHidden/>
              </w:rPr>
              <w:t>12</w:t>
            </w:r>
            <w:r w:rsidRPr="00B47B9A">
              <w:rPr>
                <w:webHidden/>
              </w:rPr>
              <w:fldChar w:fldCharType="end"/>
            </w:r>
          </w:hyperlink>
        </w:p>
        <w:p w14:paraId="77B939EA" w14:textId="1A7B674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007796">
              <w:rPr>
                <w:webHidden/>
              </w:rPr>
              <w:t>13</w:t>
            </w:r>
            <w:r w:rsidRPr="00B47B9A">
              <w:rPr>
                <w:webHidden/>
              </w:rPr>
              <w:fldChar w:fldCharType="end"/>
            </w:r>
          </w:hyperlink>
        </w:p>
        <w:p w14:paraId="17EFB1C2" w14:textId="58D2953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007796">
              <w:rPr>
                <w:webHidden/>
              </w:rPr>
              <w:t>14</w:t>
            </w:r>
            <w:r w:rsidRPr="00B47B9A">
              <w:rPr>
                <w:webHidden/>
              </w:rPr>
              <w:fldChar w:fldCharType="end"/>
            </w:r>
          </w:hyperlink>
        </w:p>
        <w:p w14:paraId="61831ABE" w14:textId="72F98912"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007796">
              <w:rPr>
                <w:webHidden/>
              </w:rPr>
              <w:t>15</w:t>
            </w:r>
            <w:r w:rsidRPr="00B47B9A">
              <w:rPr>
                <w:webHidden/>
              </w:rPr>
              <w:fldChar w:fldCharType="end"/>
            </w:r>
          </w:hyperlink>
        </w:p>
        <w:p w14:paraId="7DA5DEDC" w14:textId="7AC22CB2"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007796">
              <w:rPr>
                <w:webHidden/>
              </w:rPr>
              <w:t>15</w:t>
            </w:r>
            <w:r w:rsidRPr="00B47B9A">
              <w:rPr>
                <w:webHidden/>
              </w:rPr>
              <w:fldChar w:fldCharType="end"/>
            </w:r>
          </w:hyperlink>
        </w:p>
        <w:p w14:paraId="5F639714" w14:textId="6D523B7E"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8B023A">
              <w:rPr>
                <w:rStyle w:val="Hipersaitas"/>
                <w:rFonts w:cstheme="minorHAnsi"/>
                <w:b w:val="0"/>
                <w:bCs w:val="0"/>
              </w:rPr>
              <w:t>Perkančiojo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007796">
              <w:rPr>
                <w:webHidden/>
              </w:rPr>
              <w:t>16</w:t>
            </w:r>
            <w:r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66866">
          <w:rPr>
            <w:rStyle w:val="Hipersaitas"/>
            <w:color w:val="0070C0"/>
            <w:lang w:val="lt-LT"/>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6686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r w:rsidRPr="00B66866">
        <w:rPr>
          <w:i/>
          <w:iCs/>
          <w:lang w:val="lt-LT"/>
        </w:rPr>
        <w:t>Apie pasiūlymų pateikimo termino pratęsimą pranešama patikslinant skelbimą. Pranešimai apie pasiūlymų pateikimo termino nukėlimą taip pat paskelbiami CVP IS ir išsiunčiami tiekėjams.</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r w:rsidR="008B4AB5" w:rsidRPr="00B66866">
        <w:rPr>
          <w:lang w:val="lt-LT"/>
        </w:rPr>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B66866">
        <w:rPr>
          <w:i/>
          <w:iCs/>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B66866">
        <w:rPr>
          <w:rFonts w:ascii="Arial" w:hAnsi="Arial" w:cs="Arial"/>
          <w:lang w:val="lt-LT"/>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8"/>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r w:rsidR="00420E06" w:rsidRPr="00B66866">
        <w:rPr>
          <w:lang w:val="lt-LT"/>
        </w:rPr>
        <w:t>Spręsdamas dėl prašymo patikslinti, papildyti ar paaiškinti pasiūlymą teikimo, pirkimo vykdytojas turi įvertinti Taisyklių 4.1 ir 4.2 p. numatytas aplinkybes.</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B66866" w:rsidRDefault="009B1639" w:rsidP="003E0E44">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1CCBE" w14:textId="77777777" w:rsidR="00CE004D" w:rsidRDefault="00CE004D" w:rsidP="00184B8C">
      <w:pPr>
        <w:spacing w:after="0" w:line="240" w:lineRule="auto"/>
      </w:pPr>
      <w:r>
        <w:separator/>
      </w:r>
    </w:p>
  </w:endnote>
  <w:endnote w:type="continuationSeparator" w:id="0">
    <w:p w14:paraId="20C50638" w14:textId="77777777" w:rsidR="00CE004D" w:rsidRDefault="00CE004D" w:rsidP="00184B8C">
      <w:pPr>
        <w:spacing w:after="0" w:line="240" w:lineRule="auto"/>
      </w:pPr>
      <w:r>
        <w:continuationSeparator/>
      </w:r>
    </w:p>
  </w:endnote>
  <w:endnote w:type="continuationNotice" w:id="1">
    <w:p w14:paraId="41A689B0" w14:textId="77777777" w:rsidR="00CE004D" w:rsidRDefault="00CE00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A479D" w14:textId="77777777" w:rsidR="00CE004D" w:rsidRDefault="00CE004D" w:rsidP="00184B8C">
      <w:pPr>
        <w:spacing w:after="0" w:line="240" w:lineRule="auto"/>
      </w:pPr>
      <w:r>
        <w:separator/>
      </w:r>
    </w:p>
  </w:footnote>
  <w:footnote w:type="continuationSeparator" w:id="0">
    <w:p w14:paraId="74B1644A" w14:textId="77777777" w:rsidR="00CE004D" w:rsidRDefault="00CE004D" w:rsidP="00184B8C">
      <w:pPr>
        <w:spacing w:after="0" w:line="240" w:lineRule="auto"/>
      </w:pPr>
      <w:r>
        <w:continuationSeparator/>
      </w:r>
    </w:p>
  </w:footnote>
  <w:footnote w:type="continuationNotice" w:id="1">
    <w:p w14:paraId="37FCE0AD" w14:textId="77777777" w:rsidR="00CE004D" w:rsidRDefault="00CE004D">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5A5EFB">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5A5EFB">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61075819">
    <w:abstractNumId w:val="8"/>
  </w:num>
  <w:num w:numId="2" w16cid:durableId="1701972763">
    <w:abstractNumId w:val="2"/>
  </w:num>
  <w:num w:numId="3" w16cid:durableId="1066301745">
    <w:abstractNumId w:val="4"/>
  </w:num>
  <w:num w:numId="4" w16cid:durableId="1746881821">
    <w:abstractNumId w:val="6"/>
  </w:num>
  <w:num w:numId="5" w16cid:durableId="867522621">
    <w:abstractNumId w:val="9"/>
  </w:num>
  <w:num w:numId="6" w16cid:durableId="572424060">
    <w:abstractNumId w:val="0"/>
  </w:num>
  <w:num w:numId="7" w16cid:durableId="864052423">
    <w:abstractNumId w:val="3"/>
  </w:num>
  <w:num w:numId="8" w16cid:durableId="1957369450">
    <w:abstractNumId w:val="5"/>
  </w:num>
  <w:num w:numId="9" w16cid:durableId="135681184">
    <w:abstractNumId w:val="1"/>
  </w:num>
  <w:num w:numId="10" w16cid:durableId="100559647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07796"/>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68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DE8"/>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52B"/>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5EFB"/>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AF4"/>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5D1"/>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1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6AE5"/>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6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F94"/>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04D"/>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855"/>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72D"/>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17"/>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D80E3"/>
  <w15:chartTrackingRefBased/>
  <w15:docId w15:val="{09E2F88E-CE95-48C6-B05A-C3AA8ED0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5444"/>
    <w:rsid w:val="000B4A3A"/>
    <w:rsid w:val="000B6E49"/>
    <w:rsid w:val="000C5191"/>
    <w:rsid w:val="000C598F"/>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0C12"/>
    <w:rsid w:val="00314195"/>
    <w:rsid w:val="00336D7E"/>
    <w:rsid w:val="00360A53"/>
    <w:rsid w:val="003749C5"/>
    <w:rsid w:val="003B1426"/>
    <w:rsid w:val="003B4709"/>
    <w:rsid w:val="003E6EE4"/>
    <w:rsid w:val="0044540B"/>
    <w:rsid w:val="00493487"/>
    <w:rsid w:val="0052513E"/>
    <w:rsid w:val="005675CF"/>
    <w:rsid w:val="005729F3"/>
    <w:rsid w:val="005810C1"/>
    <w:rsid w:val="005834A3"/>
    <w:rsid w:val="005E16E8"/>
    <w:rsid w:val="005F3A1C"/>
    <w:rsid w:val="00601AF4"/>
    <w:rsid w:val="00606C3D"/>
    <w:rsid w:val="00623AF4"/>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C11B0"/>
    <w:rsid w:val="008E3986"/>
    <w:rsid w:val="008F12A4"/>
    <w:rsid w:val="0091517E"/>
    <w:rsid w:val="009400D0"/>
    <w:rsid w:val="00945412"/>
    <w:rsid w:val="009467A4"/>
    <w:rsid w:val="009809C9"/>
    <w:rsid w:val="00986DA0"/>
    <w:rsid w:val="0099583F"/>
    <w:rsid w:val="009E4598"/>
    <w:rsid w:val="00A17103"/>
    <w:rsid w:val="00A84F54"/>
    <w:rsid w:val="00AA6AB5"/>
    <w:rsid w:val="00AD4DBE"/>
    <w:rsid w:val="00B04A47"/>
    <w:rsid w:val="00B15794"/>
    <w:rsid w:val="00B34251"/>
    <w:rsid w:val="00B42F74"/>
    <w:rsid w:val="00BA4285"/>
    <w:rsid w:val="00BF411C"/>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C48B6"/>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40456</Words>
  <Characters>23060</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63390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Tvarkyba UAB</dc:creator>
  <cp:keywords/>
  <dc:description/>
  <cp:lastModifiedBy>Tvarkyba UAB</cp:lastModifiedBy>
  <cp:revision>3</cp:revision>
  <cp:lastPrinted>2026-04-17T05:57:00Z</cp:lastPrinted>
  <dcterms:created xsi:type="dcterms:W3CDTF">2026-06-17T13:58:00Z</dcterms:created>
  <dcterms:modified xsi:type="dcterms:W3CDTF">2026-06-17T14:01:00Z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